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26E72" w14:textId="77777777" w:rsidR="001913D2" w:rsidRDefault="001913D2">
      <w:pPr>
        <w:pStyle w:val="DefaultText"/>
        <w:rPr>
          <w:b/>
          <w:sz w:val="1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72"/>
        </w:rPr>
        <w:t xml:space="preserve">   </w:t>
      </w:r>
      <w:r w:rsidR="00EB1D86">
        <w:rPr>
          <w:b/>
          <w:sz w:val="72"/>
        </w:rPr>
        <w:t xml:space="preserve"> K</w:t>
      </w:r>
      <w:r>
        <w:rPr>
          <w:b/>
          <w:sz w:val="72"/>
        </w:rPr>
        <w:t>1</w:t>
      </w:r>
      <w:r w:rsidR="0030063A">
        <w:rPr>
          <w:b/>
          <w:sz w:val="72"/>
        </w:rPr>
        <w:t>5</w:t>
      </w:r>
    </w:p>
    <w:p w14:paraId="6DB3D2E5" w14:textId="77777777" w:rsidR="001913D2" w:rsidRDefault="001913D2">
      <w:pPr>
        <w:pStyle w:val="DefaultText"/>
      </w:pPr>
    </w:p>
    <w:p w14:paraId="26AE7FF9" w14:textId="77777777" w:rsidR="001913D2" w:rsidRDefault="001913D2">
      <w:pPr>
        <w:pStyle w:val="DefaultText"/>
      </w:pPr>
    </w:p>
    <w:p w14:paraId="0F7032C6" w14:textId="77777777" w:rsidR="001913D2" w:rsidRDefault="001913D2">
      <w:pPr>
        <w:pStyle w:val="DefaultText"/>
        <w:rPr>
          <w:b/>
          <w:sz w:val="56"/>
        </w:rPr>
      </w:pPr>
      <w:r>
        <w:rPr>
          <w:b/>
          <w:sz w:val="48"/>
        </w:rPr>
        <w:t xml:space="preserve">  </w:t>
      </w:r>
      <w:r>
        <w:rPr>
          <w:b/>
          <w:sz w:val="72"/>
        </w:rPr>
        <w:t xml:space="preserve">                     </w:t>
      </w:r>
      <w:r>
        <w:rPr>
          <w:b/>
          <w:sz w:val="56"/>
        </w:rPr>
        <w:t xml:space="preserve">                                 </w:t>
      </w:r>
    </w:p>
    <w:p w14:paraId="5E589C10" w14:textId="77777777" w:rsidR="001913D2" w:rsidRPr="0057338A" w:rsidRDefault="001913D2" w:rsidP="00B85E87">
      <w:pPr>
        <w:pStyle w:val="DefaultText"/>
        <w:jc w:val="right"/>
        <w:rPr>
          <w:b/>
          <w:sz w:val="56"/>
          <w:szCs w:val="56"/>
        </w:rPr>
      </w:pPr>
      <w:r>
        <w:rPr>
          <w:b/>
          <w:sz w:val="56"/>
        </w:rPr>
        <w:t xml:space="preserve">    </w:t>
      </w:r>
      <w:r w:rsidRPr="0057338A">
        <w:rPr>
          <w:b/>
          <w:sz w:val="56"/>
          <w:szCs w:val="56"/>
        </w:rPr>
        <w:t>K</w:t>
      </w:r>
      <w:r w:rsidR="00B85E87" w:rsidRPr="0057338A">
        <w:rPr>
          <w:b/>
          <w:sz w:val="56"/>
          <w:szCs w:val="56"/>
        </w:rPr>
        <w:t xml:space="preserve">EM </w:t>
      </w:r>
      <w:r w:rsidR="00D47B9C" w:rsidRPr="0057338A">
        <w:rPr>
          <w:b/>
          <w:sz w:val="56"/>
          <w:szCs w:val="56"/>
        </w:rPr>
        <w:t xml:space="preserve">PREMIUM </w:t>
      </w:r>
      <w:r w:rsidR="00496764" w:rsidRPr="0057338A">
        <w:rPr>
          <w:b/>
          <w:sz w:val="56"/>
          <w:szCs w:val="56"/>
        </w:rPr>
        <w:t>SATIN</w:t>
      </w:r>
      <w:r w:rsidR="0057338A" w:rsidRPr="0057338A">
        <w:rPr>
          <w:b/>
          <w:sz w:val="56"/>
          <w:szCs w:val="56"/>
        </w:rPr>
        <w:t>WOOD</w:t>
      </w:r>
      <w:r w:rsidR="00D47B9C" w:rsidRPr="0057338A">
        <w:rPr>
          <w:b/>
          <w:sz w:val="56"/>
          <w:szCs w:val="56"/>
        </w:rPr>
        <w:t xml:space="preserve"> BASE</w:t>
      </w:r>
      <w:r w:rsidR="00B85E87" w:rsidRPr="0057338A">
        <w:rPr>
          <w:b/>
          <w:sz w:val="56"/>
          <w:szCs w:val="56"/>
        </w:rPr>
        <w:t xml:space="preserve"> </w:t>
      </w:r>
    </w:p>
    <w:p w14:paraId="0867EC41" w14:textId="77777777" w:rsidR="001913D2" w:rsidRDefault="001913D2" w:rsidP="00B85E87">
      <w:pPr>
        <w:pStyle w:val="DefaultText"/>
        <w:jc w:val="right"/>
        <w:rPr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4"/>
        <w:gridCol w:w="3574"/>
        <w:gridCol w:w="3574"/>
      </w:tblGrid>
      <w:tr w:rsidR="001913D2" w14:paraId="4C33625C" w14:textId="77777777">
        <w:tc>
          <w:tcPr>
            <w:tcW w:w="3574" w:type="dxa"/>
          </w:tcPr>
          <w:p w14:paraId="15DF364F" w14:textId="77777777" w:rsidR="001913D2" w:rsidRDefault="001913D2">
            <w:pPr>
              <w:pStyle w:val="DefaultText"/>
              <w:pBdr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CHARACTERISTICS</w:t>
            </w:r>
          </w:p>
          <w:p w14:paraId="2F332D1F" w14:textId="77777777" w:rsidR="00D47B9C" w:rsidRDefault="00D47B9C" w:rsidP="00D47B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A superior quality interior/exterior system</w:t>
            </w:r>
          </w:p>
          <w:p w14:paraId="5956CF7C" w14:textId="77777777" w:rsidR="00D47B9C" w:rsidRDefault="00D47B9C" w:rsidP="00D47B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employing hybrid technology for use over</w:t>
            </w:r>
          </w:p>
          <w:p w14:paraId="72629DFD" w14:textId="77777777" w:rsidR="001913D2" w:rsidRDefault="00D47B9C" w:rsidP="00D47B9C">
            <w:pPr>
              <w:pStyle w:val="DefaultText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wood and metal surfaces.</w:t>
            </w:r>
          </w:p>
          <w:p w14:paraId="4C53D9DC" w14:textId="77777777" w:rsidR="00D47B9C" w:rsidRDefault="00D47B9C" w:rsidP="00D47B9C">
            <w:pPr>
              <w:pStyle w:val="DefaultText"/>
              <w:rPr>
                <w:rFonts w:ascii="Arial" w:hAnsi="Arial"/>
                <w:sz w:val="18"/>
              </w:rPr>
            </w:pPr>
          </w:p>
          <w:p w14:paraId="47D9BCF1" w14:textId="77777777" w:rsidR="001913D2" w:rsidRDefault="001913D2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DRYING SCHEDULE</w:t>
            </w:r>
          </w:p>
          <w:p w14:paraId="0732323C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To Touch:- 30 minutes</w:t>
            </w:r>
          </w:p>
          <w:p w14:paraId="2BBDE29E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Tack Free:- 2-4 hours</w:t>
            </w:r>
          </w:p>
          <w:p w14:paraId="2EAB916E" w14:textId="77777777" w:rsidR="001913D2" w:rsidRDefault="00BE572A" w:rsidP="00BE572A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Hard Dry:- 6-8 hours</w:t>
            </w:r>
          </w:p>
          <w:p w14:paraId="06F6EE20" w14:textId="77777777" w:rsidR="00D2514B" w:rsidRPr="00216E9B" w:rsidRDefault="00D2514B" w:rsidP="00D2514B">
            <w:pPr>
              <w:pStyle w:val="DefaultText"/>
              <w:rPr>
                <w:rFonts w:ascii="Arial" w:hAnsi="Arial"/>
                <w:sz w:val="15"/>
                <w:szCs w:val="15"/>
              </w:rPr>
            </w:pPr>
          </w:p>
          <w:p w14:paraId="4A19E7D7" w14:textId="77777777" w:rsidR="00D2514B" w:rsidRDefault="00D2514B" w:rsidP="00D2514B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SPECIFIC GRAVITY</w:t>
            </w:r>
          </w:p>
          <w:p w14:paraId="5EDFEF02" w14:textId="77777777" w:rsidR="00D2514B" w:rsidRPr="00216E9B" w:rsidRDefault="00D2514B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</w:rPr>
            </w:pPr>
            <w:r w:rsidRPr="00216E9B">
              <w:rPr>
                <w:rFonts w:ascii="Arial" w:hAnsi="Arial"/>
                <w:sz w:val="16"/>
                <w:szCs w:val="16"/>
              </w:rPr>
              <w:t>1.2</w:t>
            </w:r>
            <w:r w:rsidR="00D40E94">
              <w:rPr>
                <w:rFonts w:ascii="Arial" w:hAnsi="Arial"/>
                <w:sz w:val="16"/>
                <w:szCs w:val="16"/>
              </w:rPr>
              <w:t>6</w:t>
            </w:r>
            <w:r w:rsidRPr="00216E9B">
              <w:rPr>
                <w:rFonts w:ascii="Arial" w:hAnsi="Arial"/>
                <w:sz w:val="16"/>
                <w:szCs w:val="16"/>
              </w:rPr>
              <w:t>+/-0.</w:t>
            </w:r>
            <w:r w:rsidR="00BE572A">
              <w:rPr>
                <w:rFonts w:ascii="Arial" w:hAnsi="Arial"/>
                <w:sz w:val="16"/>
                <w:szCs w:val="16"/>
              </w:rPr>
              <w:t>02</w:t>
            </w:r>
          </w:p>
          <w:p w14:paraId="4FE0F9A4" w14:textId="77777777" w:rsidR="00D2514B" w:rsidRPr="00216E9B" w:rsidRDefault="00D2514B" w:rsidP="00D2514B">
            <w:pPr>
              <w:pStyle w:val="DefaultText"/>
              <w:rPr>
                <w:rFonts w:ascii="Arial" w:hAnsi="Arial"/>
                <w:sz w:val="15"/>
                <w:szCs w:val="15"/>
              </w:rPr>
            </w:pPr>
          </w:p>
          <w:p w14:paraId="04D5E139" w14:textId="77777777" w:rsidR="00D2514B" w:rsidRDefault="00D2514B" w:rsidP="00D2514B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WEIGHT SOLIDS</w:t>
            </w:r>
          </w:p>
          <w:p w14:paraId="1C2DF69D" w14:textId="77777777" w:rsidR="00D2514B" w:rsidRPr="00216E9B" w:rsidRDefault="00BE572A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52.3</w:t>
            </w:r>
            <w:r w:rsidR="00D2514B" w:rsidRPr="00216E9B">
              <w:rPr>
                <w:rFonts w:ascii="Arial" w:hAnsi="Arial"/>
                <w:sz w:val="16"/>
                <w:szCs w:val="16"/>
              </w:rPr>
              <w:t>+/-2%</w:t>
            </w:r>
          </w:p>
          <w:p w14:paraId="2A5AB3A3" w14:textId="77777777" w:rsidR="00D2514B" w:rsidRPr="00AB3B77" w:rsidRDefault="00D2514B" w:rsidP="00D2514B">
            <w:pPr>
              <w:pStyle w:val="DefaultText"/>
              <w:jc w:val="right"/>
              <w:rPr>
                <w:rFonts w:ascii="Arial" w:hAnsi="Arial"/>
                <w:sz w:val="17"/>
                <w:szCs w:val="17"/>
              </w:rPr>
            </w:pPr>
          </w:p>
          <w:p w14:paraId="74AA3C71" w14:textId="77777777" w:rsidR="00D2514B" w:rsidRDefault="00D2514B" w:rsidP="00D2514B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VOLUME SOLIDS</w:t>
            </w:r>
          </w:p>
          <w:p w14:paraId="41DDBF26" w14:textId="77777777" w:rsidR="00D2514B" w:rsidRPr="00216E9B" w:rsidRDefault="00BE572A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D40E94">
              <w:rPr>
                <w:rFonts w:ascii="Arial" w:hAnsi="Arial"/>
                <w:sz w:val="16"/>
                <w:szCs w:val="16"/>
              </w:rPr>
              <w:t>1</w:t>
            </w:r>
            <w:r w:rsidR="00D2514B" w:rsidRPr="00216E9B">
              <w:rPr>
                <w:rFonts w:ascii="Arial" w:hAnsi="Arial"/>
                <w:sz w:val="16"/>
                <w:szCs w:val="16"/>
              </w:rPr>
              <w:t>+/-2%</w:t>
            </w:r>
          </w:p>
          <w:p w14:paraId="72FAF7A2" w14:textId="77777777" w:rsidR="00D2514B" w:rsidRPr="00216E9B" w:rsidRDefault="00D2514B" w:rsidP="00D2514B">
            <w:pPr>
              <w:pStyle w:val="DefaultText"/>
              <w:rPr>
                <w:rFonts w:ascii="Arial" w:hAnsi="Arial"/>
                <w:sz w:val="15"/>
                <w:szCs w:val="15"/>
              </w:rPr>
            </w:pPr>
          </w:p>
          <w:p w14:paraId="20FAF219" w14:textId="77777777" w:rsidR="00D2514B" w:rsidRDefault="00D2514B" w:rsidP="00D2514B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VEHICLE TYPE</w:t>
            </w:r>
          </w:p>
          <w:p w14:paraId="56266074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Acrylic/Polyurethane/Alkyd Hybrid</w:t>
            </w:r>
          </w:p>
          <w:p w14:paraId="194F24E6" w14:textId="77777777" w:rsidR="00D2514B" w:rsidRDefault="00BE572A" w:rsidP="00BE572A">
            <w:pPr>
              <w:pStyle w:val="DefaultTex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Technology</w:t>
            </w:r>
            <w:r w:rsidR="00D2514B" w:rsidRPr="00216E9B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0C474E78" w14:textId="77777777" w:rsidR="001913D2" w:rsidRPr="00216E9B" w:rsidRDefault="001913D2" w:rsidP="001913D2">
            <w:pPr>
              <w:pStyle w:val="DefaultText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  <w:p w14:paraId="269A0CF0" w14:textId="77777777" w:rsidR="00D2514B" w:rsidRPr="00993D21" w:rsidRDefault="00D2514B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  <w:vertAlign w:val="superscript"/>
              </w:rPr>
            </w:pPr>
          </w:p>
          <w:p w14:paraId="7EEF27A1" w14:textId="77777777" w:rsidR="00D2514B" w:rsidRDefault="00BE572A" w:rsidP="00D2514B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VOC</w:t>
            </w:r>
          </w:p>
          <w:p w14:paraId="37D04087" w14:textId="77777777" w:rsidR="00D2514B" w:rsidRPr="00993D21" w:rsidRDefault="00BE572A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  <w:sz w:val="16"/>
                <w:szCs w:val="16"/>
              </w:rPr>
              <w:t>&lt;40g/l</w:t>
            </w:r>
          </w:p>
          <w:p w14:paraId="4B484A64" w14:textId="77777777" w:rsidR="00D2514B" w:rsidRPr="00993D21" w:rsidRDefault="00D2514B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  <w:vertAlign w:val="superscript"/>
              </w:rPr>
            </w:pPr>
          </w:p>
          <w:p w14:paraId="2F5AC5E1" w14:textId="77777777" w:rsidR="00D2514B" w:rsidRDefault="00D2514B" w:rsidP="00D2514B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PH (Initial)</w:t>
            </w:r>
          </w:p>
          <w:p w14:paraId="486623A0" w14:textId="77777777" w:rsidR="00D2514B" w:rsidRDefault="001913D2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  <w:sz w:val="16"/>
                <w:szCs w:val="16"/>
              </w:rPr>
              <w:t>Above 8</w:t>
            </w:r>
          </w:p>
          <w:p w14:paraId="117197A1" w14:textId="77777777" w:rsidR="00D2514B" w:rsidRPr="00993D21" w:rsidRDefault="00D2514B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  <w:vertAlign w:val="superscript"/>
              </w:rPr>
            </w:pPr>
          </w:p>
          <w:p w14:paraId="4DD2C18C" w14:textId="77777777" w:rsidR="00D2514B" w:rsidRPr="00216E9B" w:rsidRDefault="00D2514B" w:rsidP="00D2514B">
            <w:pPr>
              <w:pStyle w:val="DefaultText"/>
              <w:rPr>
                <w:rFonts w:ascii="Arial" w:hAnsi="Arial"/>
                <w:sz w:val="15"/>
                <w:szCs w:val="15"/>
              </w:rPr>
            </w:pPr>
          </w:p>
          <w:p w14:paraId="2957EB55" w14:textId="77777777" w:rsidR="00D2514B" w:rsidRDefault="00D2514B" w:rsidP="00D2514B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STORAGE</w:t>
            </w:r>
          </w:p>
          <w:p w14:paraId="2CEBDCB2" w14:textId="77777777" w:rsidR="001913D2" w:rsidRPr="00216E9B" w:rsidRDefault="001913D2" w:rsidP="001913D2">
            <w:pPr>
              <w:pStyle w:val="DefaultText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Above </w:t>
            </w:r>
            <w:r w:rsidR="00BE572A">
              <w:rPr>
                <w:rFonts w:ascii="Arial" w:hAnsi="Arial"/>
                <w:sz w:val="16"/>
                <w:szCs w:val="16"/>
              </w:rPr>
              <w:t>5</w:t>
            </w:r>
            <w:r w:rsidRPr="00BE733E">
              <w:rPr>
                <w:rFonts w:ascii="Arial" w:hAnsi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/>
                <w:sz w:val="16"/>
                <w:szCs w:val="16"/>
              </w:rPr>
              <w:t>C</w:t>
            </w:r>
          </w:p>
          <w:p w14:paraId="6F7E50B5" w14:textId="77777777" w:rsidR="00D2514B" w:rsidRDefault="00D2514B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  <w:vertAlign w:val="superscript"/>
              </w:rPr>
            </w:pPr>
          </w:p>
          <w:p w14:paraId="5BEB2ADC" w14:textId="77777777" w:rsidR="00BE572A" w:rsidRDefault="00BE572A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  <w:vertAlign w:val="superscript"/>
              </w:rPr>
            </w:pPr>
          </w:p>
          <w:p w14:paraId="67D8248B" w14:textId="77777777" w:rsidR="00BE572A" w:rsidRDefault="00BE572A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  <w:vertAlign w:val="superscript"/>
              </w:rPr>
            </w:pPr>
          </w:p>
          <w:p w14:paraId="69FED48A" w14:textId="77777777" w:rsidR="00BE572A" w:rsidRDefault="00BE572A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  <w:vertAlign w:val="superscript"/>
              </w:rPr>
            </w:pPr>
          </w:p>
          <w:p w14:paraId="702CAF7C" w14:textId="77777777" w:rsidR="00BE572A" w:rsidRDefault="00BE572A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  <w:vertAlign w:val="superscript"/>
              </w:rPr>
            </w:pPr>
          </w:p>
          <w:p w14:paraId="7D5523D3" w14:textId="77777777" w:rsidR="00BE572A" w:rsidRPr="00216E9B" w:rsidRDefault="00BE572A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  <w:vertAlign w:val="superscript"/>
              </w:rPr>
            </w:pPr>
          </w:p>
          <w:p w14:paraId="464C588D" w14:textId="77777777" w:rsidR="00D2514B" w:rsidRDefault="00BE572A" w:rsidP="00D2514B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PRECAUTIONS</w:t>
            </w:r>
          </w:p>
          <w:p w14:paraId="79EDFFA5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Keep out of reach of children.</w:t>
            </w:r>
          </w:p>
          <w:p w14:paraId="3A7568C2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Ensure good ventilation during</w:t>
            </w:r>
          </w:p>
          <w:p w14:paraId="4540B238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application and drying.</w:t>
            </w:r>
          </w:p>
          <w:p w14:paraId="5E01DCB8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In case of contact with eyes rinse</w:t>
            </w:r>
          </w:p>
          <w:p w14:paraId="087D5889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immediately with plenty of water.</w:t>
            </w:r>
          </w:p>
          <w:p w14:paraId="4BBA4381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To remove splashes from skin use soap</w:t>
            </w:r>
          </w:p>
          <w:p w14:paraId="43BC8D7F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and water or a recognised skin cleaner.</w:t>
            </w:r>
          </w:p>
          <w:p w14:paraId="338D0E9D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Do not take internally.</w:t>
            </w:r>
          </w:p>
          <w:p w14:paraId="45766FD5" w14:textId="77777777" w:rsidR="001913D2" w:rsidRDefault="00BE572A" w:rsidP="00BE572A">
            <w:pPr>
              <w:pStyle w:val="DefaultText"/>
              <w:jc w:val="right"/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Contains no added lead</w:t>
            </w: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.</w:t>
            </w:r>
          </w:p>
          <w:p w14:paraId="6BAD0D33" w14:textId="77777777" w:rsidR="001913D2" w:rsidRDefault="001913D2">
            <w:pPr>
              <w:pStyle w:val="DefaultText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</w:r>
          </w:p>
          <w:p w14:paraId="68E06106" w14:textId="77777777" w:rsidR="001913D2" w:rsidRDefault="001913D2">
            <w:pPr>
              <w:pStyle w:val="DefaultText"/>
              <w:rPr>
                <w:sz w:val="12"/>
              </w:rPr>
            </w:pPr>
          </w:p>
          <w:p w14:paraId="02F71AFE" w14:textId="77777777" w:rsidR="001913D2" w:rsidRDefault="001913D2">
            <w:pPr>
              <w:pStyle w:val="DefaultText"/>
              <w:rPr>
                <w:rFonts w:ascii="Arial" w:hAnsi="Arial"/>
                <w:b/>
                <w:i/>
                <w:sz w:val="18"/>
              </w:rPr>
            </w:pPr>
          </w:p>
          <w:p w14:paraId="5CD346C2" w14:textId="77777777" w:rsidR="001913D2" w:rsidRDefault="001913D2">
            <w:pPr>
              <w:pStyle w:val="DefaultText"/>
            </w:pPr>
          </w:p>
        </w:tc>
        <w:tc>
          <w:tcPr>
            <w:tcW w:w="3574" w:type="dxa"/>
          </w:tcPr>
          <w:p w14:paraId="304E5B12" w14:textId="77777777" w:rsidR="001913D2" w:rsidRDefault="001913D2">
            <w:pPr>
              <w:pStyle w:val="DefaultText"/>
              <w:pBdr>
                <w:bottom w:val="single" w:sz="4" w:space="1" w:color="auto"/>
              </w:pBdr>
              <w:shd w:val="pct10" w:color="auto" w:fill="auto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APPLICATION</w:t>
            </w:r>
          </w:p>
          <w:p w14:paraId="49087CCF" w14:textId="77777777" w:rsidR="001913D2" w:rsidRDefault="001913D2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Temperature (air, surface, material) (at least </w:t>
            </w:r>
            <w:r w:rsidR="00BE572A"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C above dew point) </w:t>
            </w:r>
            <w:r w:rsidR="00C117FE"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>C to 42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>C. Relative Humidity 75% Maximum.</w:t>
            </w:r>
          </w:p>
          <w:p w14:paraId="65A8DEAC" w14:textId="77777777" w:rsidR="001913D2" w:rsidRDefault="001913D2">
            <w:pPr>
              <w:pStyle w:val="DefaultText"/>
              <w:rPr>
                <w:rFonts w:ascii="Arial" w:hAnsi="Arial"/>
                <w:sz w:val="18"/>
              </w:rPr>
            </w:pPr>
          </w:p>
          <w:p w14:paraId="1A7365A5" w14:textId="77777777" w:rsidR="001913D2" w:rsidRDefault="001913D2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SPREADING RATE</w:t>
            </w:r>
          </w:p>
          <w:p w14:paraId="580F39C4" w14:textId="77777777" w:rsidR="001913D2" w:rsidRDefault="00BE572A" w:rsidP="00BE572A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="001913D2">
              <w:rPr>
                <w:rFonts w:ascii="Arial" w:hAnsi="Arial"/>
                <w:sz w:val="18"/>
              </w:rPr>
              <w:t>m</w:t>
            </w:r>
            <w:r w:rsidR="001913D2">
              <w:rPr>
                <w:rFonts w:ascii="Arial" w:hAnsi="Arial"/>
                <w:sz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</w:rPr>
              <w:t xml:space="preserve"> per litre per coat on non-porous surfaces</w:t>
            </w:r>
          </w:p>
          <w:p w14:paraId="5B27F156" w14:textId="77777777" w:rsidR="001913D2" w:rsidRDefault="001913D2">
            <w:pPr>
              <w:pStyle w:val="DefaultText"/>
              <w:rPr>
                <w:rFonts w:ascii="Arial" w:hAnsi="Arial"/>
                <w:sz w:val="18"/>
              </w:rPr>
            </w:pPr>
          </w:p>
          <w:p w14:paraId="266267FB" w14:textId="77777777" w:rsidR="001913D2" w:rsidRDefault="001913D2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METHODS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283BC5B4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Brush or spray. Ideally leave overnight</w:t>
            </w:r>
          </w:p>
          <w:p w14:paraId="181C42BD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before applying second coat though may</w:t>
            </w:r>
          </w:p>
          <w:p w14:paraId="0F3916EB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be recoated after 6 hours depending on</w:t>
            </w:r>
          </w:p>
          <w:p w14:paraId="1C30E913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weather conditions.</w:t>
            </w:r>
          </w:p>
          <w:p w14:paraId="1B6A3E1E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Spray application by airless or assisted</w:t>
            </w:r>
          </w:p>
          <w:p w14:paraId="55DDD1EC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airless pressure pot. Thin up to 10% with</w:t>
            </w:r>
          </w:p>
          <w:p w14:paraId="39CB4073" w14:textId="77777777" w:rsidR="001913D2" w:rsidRDefault="00BE572A" w:rsidP="00BE572A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water for spraying.</w:t>
            </w:r>
            <w:r w:rsidR="001913D2">
              <w:rPr>
                <w:rFonts w:ascii="Arial" w:hAnsi="Arial"/>
                <w:sz w:val="18"/>
              </w:rPr>
              <w:t>.</w:t>
            </w:r>
          </w:p>
          <w:p w14:paraId="45743CF7" w14:textId="77777777" w:rsidR="001913D2" w:rsidRDefault="001913D2">
            <w:pPr>
              <w:pStyle w:val="DefaultText"/>
              <w:rPr>
                <w:rFonts w:ascii="Arial" w:hAnsi="Arial"/>
                <w:sz w:val="18"/>
              </w:rPr>
            </w:pPr>
          </w:p>
          <w:p w14:paraId="1753AA9F" w14:textId="77777777" w:rsidR="001913D2" w:rsidRDefault="001913D2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MIXING INSTRUCTIONS</w:t>
            </w:r>
          </w:p>
          <w:p w14:paraId="7FC555E6" w14:textId="77777777" w:rsidR="001913D2" w:rsidRDefault="001913D2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Thoroughly mix paint before use by stirring and boxing.</w:t>
            </w:r>
          </w:p>
          <w:p w14:paraId="507D44FA" w14:textId="77777777" w:rsidR="001913D2" w:rsidRDefault="001913D2">
            <w:pPr>
              <w:pStyle w:val="DefaultText"/>
              <w:rPr>
                <w:rFonts w:ascii="Arial" w:hAnsi="Arial"/>
                <w:sz w:val="18"/>
              </w:rPr>
            </w:pPr>
          </w:p>
          <w:p w14:paraId="70CBFE5D" w14:textId="77777777" w:rsidR="001913D2" w:rsidRDefault="001913D2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TINTING INSTRUCTIONS</w:t>
            </w:r>
          </w:p>
          <w:p w14:paraId="5CEA23EE" w14:textId="77777777" w:rsidR="001913D2" w:rsidRDefault="001913D2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Tint only with the Fleetwood Tinting System.</w:t>
            </w:r>
          </w:p>
          <w:p w14:paraId="1D713BE7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Base P – Pastel</w:t>
            </w:r>
          </w:p>
          <w:p w14:paraId="1C13C99D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Base M – Medium</w:t>
            </w:r>
          </w:p>
          <w:p w14:paraId="3E2A4475" w14:textId="77777777"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Base D – Deep</w:t>
            </w:r>
          </w:p>
          <w:p w14:paraId="76910DB9" w14:textId="77777777" w:rsidR="00BE572A" w:rsidRDefault="00BE572A" w:rsidP="00BE572A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Base B - Accent</w:t>
            </w:r>
          </w:p>
          <w:p w14:paraId="35C86E84" w14:textId="77777777" w:rsidR="00BE572A" w:rsidRDefault="00BE572A">
            <w:pPr>
              <w:pStyle w:val="DefaultText"/>
              <w:rPr>
                <w:rFonts w:ascii="Arial" w:hAnsi="Arial"/>
                <w:sz w:val="18"/>
              </w:rPr>
            </w:pPr>
          </w:p>
          <w:p w14:paraId="65447E9D" w14:textId="77777777" w:rsidR="001913D2" w:rsidRDefault="001913D2">
            <w:pPr>
              <w:pStyle w:val="DefaultText"/>
              <w:rPr>
                <w:rFonts w:ascii="Arial" w:hAnsi="Arial"/>
                <w:sz w:val="18"/>
              </w:rPr>
            </w:pPr>
          </w:p>
          <w:p w14:paraId="0FBA43E0" w14:textId="77777777" w:rsidR="001913D2" w:rsidRDefault="00BE572A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PERFORMANCE INFORMATION</w:t>
            </w:r>
          </w:p>
          <w:p w14:paraId="77CA9EFF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/>
                <w:sz w:val="18"/>
              </w:rPr>
              <w:t xml:space="preserve">KEM Premium </w:t>
            </w:r>
            <w:r w:rsidR="00D40E94">
              <w:rPr>
                <w:rFonts w:ascii="Arial" w:hAnsi="Arial"/>
                <w:sz w:val="18"/>
              </w:rPr>
              <w:t>Satin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is</w:t>
            </w:r>
          </w:p>
          <w:p w14:paraId="33428670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 xml:space="preserve">formulated to give a </w:t>
            </w:r>
            <w:r w:rsidR="00D40E94">
              <w:rPr>
                <w:rFonts w:ascii="Arial" w:hAnsi="Arial" w:cs="Arial"/>
                <w:sz w:val="18"/>
                <w:szCs w:val="18"/>
                <w:lang w:val="en-IE" w:eastAsia="en-IE"/>
              </w:rPr>
              <w:t>satin</w:t>
            </w: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 xml:space="preserve"> gloss finish</w:t>
            </w:r>
          </w:p>
          <w:p w14:paraId="1A2C3C73" w14:textId="77777777" w:rsidR="001913D2" w:rsidRDefault="00F07D3A" w:rsidP="00D40E94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which may be used on all exterior</w:t>
            </w:r>
            <w:r w:rsidR="00D40E94">
              <w:rPr>
                <w:rFonts w:ascii="Arial" w:hAnsi="Arial" w:cs="Arial"/>
                <w:sz w:val="18"/>
                <w:szCs w:val="18"/>
                <w:lang w:val="en-IE" w:eastAsia="en-I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surfaces.</w:t>
            </w:r>
          </w:p>
          <w:p w14:paraId="2E17BF60" w14:textId="77777777" w:rsidR="001913D2" w:rsidRDefault="001913D2">
            <w:pPr>
              <w:pStyle w:val="DefaultText"/>
              <w:rPr>
                <w:rFonts w:ascii="Arial" w:hAnsi="Arial"/>
                <w:sz w:val="18"/>
              </w:rPr>
            </w:pPr>
          </w:p>
          <w:p w14:paraId="6015972C" w14:textId="77777777" w:rsidR="001913D2" w:rsidRDefault="00BE572A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CLEAN UP</w:t>
            </w:r>
          </w:p>
          <w:p w14:paraId="37554FE5" w14:textId="77777777" w:rsidR="001913D2" w:rsidRDefault="00BE572A" w:rsidP="00D40E94">
            <w:pPr>
              <w:pStyle w:val="DefaultText"/>
            </w:pPr>
            <w:r>
              <w:rPr>
                <w:rFonts w:ascii="Arial" w:hAnsi="Arial"/>
                <w:sz w:val="18"/>
              </w:rPr>
              <w:t>Clean up with soap and water.  After clean</w:t>
            </w:r>
            <w:r w:rsidR="00D40E94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 xml:space="preserve">up be sure to flush spray equipment with solvent to prevent rusting following </w:t>
            </w:r>
            <w:r w:rsidR="00D40E94">
              <w:rPr>
                <w:rFonts w:ascii="Arial" w:hAnsi="Arial"/>
                <w:sz w:val="18"/>
              </w:rPr>
              <w:t>manufacturer’s</w:t>
            </w:r>
            <w:r>
              <w:rPr>
                <w:rFonts w:ascii="Arial" w:hAnsi="Arial"/>
                <w:sz w:val="18"/>
              </w:rPr>
              <w:t xml:space="preserve"> instructions</w:t>
            </w:r>
          </w:p>
        </w:tc>
        <w:tc>
          <w:tcPr>
            <w:tcW w:w="3574" w:type="dxa"/>
          </w:tcPr>
          <w:p w14:paraId="5EE6E705" w14:textId="77777777" w:rsidR="001913D2" w:rsidRDefault="001913D2">
            <w:pPr>
              <w:pStyle w:val="DefaultText"/>
              <w:pBdr>
                <w:bottom w:val="single" w:sz="4" w:space="1" w:color="auto"/>
              </w:pBdr>
              <w:shd w:val="pct10" w:color="auto" w:fill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SURFACE PREPARATION</w:t>
            </w:r>
          </w:p>
          <w:p w14:paraId="5B399B0F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Before using ensure that all surfaces are</w:t>
            </w:r>
          </w:p>
          <w:p w14:paraId="4BFE6C09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 xml:space="preserve">clean and free from dust, grease, rust, loose or peeling paint. </w:t>
            </w:r>
          </w:p>
          <w:p w14:paraId="7A836A16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Bare substrates should be primed with an appropriate primer such as Fleetwood Advanced Primer/Undercoat.</w:t>
            </w:r>
          </w:p>
          <w:p w14:paraId="1E89BF83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Surface contamination should be cleaned</w:t>
            </w:r>
          </w:p>
          <w:p w14:paraId="2584BF43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by washing with a commercial cleaner.</w:t>
            </w:r>
          </w:p>
          <w:p w14:paraId="70AA296E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Rub down glossy surfaces with fine sand</w:t>
            </w:r>
          </w:p>
          <w:p w14:paraId="4B0454BA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paper or steel wool.</w:t>
            </w:r>
          </w:p>
          <w:p w14:paraId="00332F7A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</w:p>
          <w:p w14:paraId="46B10EDF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Steel:- Remove all loose rust, peeling</w:t>
            </w:r>
          </w:p>
          <w:p w14:paraId="119459A8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paint, other loosely adhering</w:t>
            </w:r>
          </w:p>
          <w:p w14:paraId="03403F54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contaminations. Prime base steel with an</w:t>
            </w:r>
          </w:p>
          <w:p w14:paraId="52CA1CF5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appropriate anti-corrosive primer.</w:t>
            </w:r>
          </w:p>
          <w:p w14:paraId="2EC5B9A0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</w:p>
          <w:p w14:paraId="726EF8B4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Galvanised:- The surface should be</w:t>
            </w:r>
          </w:p>
          <w:p w14:paraId="2647F978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exterior weathered for 6 months prior to</w:t>
            </w:r>
          </w:p>
          <w:p w14:paraId="323A2F9C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painting. Prime rust areas with</w:t>
            </w:r>
          </w:p>
          <w:p w14:paraId="7D41444B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appropriate anti-corrosive primer.</w:t>
            </w:r>
          </w:p>
          <w:p w14:paraId="4BE5DC2B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</w:p>
          <w:p w14:paraId="4C3C3F41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Wood: - New wood should be primed with</w:t>
            </w:r>
          </w:p>
          <w:p w14:paraId="3E536E17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Fleetwood Exterior Penetrating Primer</w:t>
            </w:r>
          </w:p>
          <w:p w14:paraId="21B33B27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Wood Primer or Fleetwood Advanced</w:t>
            </w:r>
          </w:p>
          <w:p w14:paraId="73F115FD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Primer/Undercoat.</w:t>
            </w:r>
          </w:p>
          <w:p w14:paraId="02E58E6A" w14:textId="77777777" w:rsidR="00F07D3A" w:rsidRDefault="00F07D3A" w:rsidP="00F07D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</w:p>
          <w:p w14:paraId="3B952398" w14:textId="77777777" w:rsidR="001913D2" w:rsidRDefault="00F07D3A" w:rsidP="00F07D3A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Metal:- Bare metal should be primed with appropriate metal primer.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638342B4" w14:textId="77777777" w:rsidR="00F07D3A" w:rsidRDefault="00F07D3A" w:rsidP="00F07D3A">
            <w:pPr>
              <w:pStyle w:val="DefaultText"/>
              <w:rPr>
                <w:rFonts w:ascii="Arial" w:hAnsi="Arial"/>
                <w:sz w:val="18"/>
              </w:rPr>
            </w:pPr>
          </w:p>
          <w:p w14:paraId="3DA2E4FB" w14:textId="77777777" w:rsidR="001913D2" w:rsidRDefault="001913D2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14:paraId="2D37591C" w14:textId="77777777" w:rsidR="00802C83" w:rsidRDefault="00802C83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14:paraId="3F625E8A" w14:textId="77777777" w:rsidR="00802C83" w:rsidRDefault="00802C83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14:paraId="3BD1A608" w14:textId="77777777" w:rsidR="00802C83" w:rsidRDefault="00802C83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14:paraId="74DB48D6" w14:textId="77777777" w:rsidR="00802C83" w:rsidRDefault="00802C83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14:paraId="1B8621F8" w14:textId="77777777" w:rsidR="00802C83" w:rsidRDefault="00802C83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14:paraId="03D1F40D" w14:textId="77777777" w:rsidR="00802C83" w:rsidRDefault="00802C83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14:paraId="288C38BE" w14:textId="77777777" w:rsidR="00802C83" w:rsidRDefault="00802C83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14:paraId="26699656" w14:textId="77777777" w:rsidR="00802C83" w:rsidRDefault="00802C83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14:paraId="3BB91565" w14:textId="77777777" w:rsidR="00802C83" w:rsidRDefault="00802C83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14:paraId="4676875A" w14:textId="77777777" w:rsidR="001913D2" w:rsidRDefault="001913D2" w:rsidP="00F07D3A">
            <w:pPr>
              <w:pStyle w:val="DefaultText"/>
            </w:pPr>
            <w:r>
              <w:rPr>
                <w:rFonts w:ascii="Arial" w:hAnsi="Arial"/>
                <w:b/>
                <w:sz w:val="12"/>
              </w:rPr>
              <w:tab/>
            </w:r>
            <w:r>
              <w:rPr>
                <w:rFonts w:ascii="Arial" w:hAnsi="Arial"/>
                <w:b/>
                <w:sz w:val="12"/>
              </w:rPr>
              <w:tab/>
              <w:t xml:space="preserve">                     </w:t>
            </w:r>
            <w:r w:rsidR="00C117FE">
              <w:rPr>
                <w:rFonts w:ascii="Arial" w:hAnsi="Arial"/>
                <w:b/>
                <w:sz w:val="12"/>
              </w:rPr>
              <w:t xml:space="preserve">   </w:t>
            </w:r>
            <w:r>
              <w:rPr>
                <w:rFonts w:ascii="Arial" w:hAnsi="Arial"/>
                <w:b/>
                <w:sz w:val="12"/>
              </w:rPr>
              <w:t>ISSUE NO.</w:t>
            </w:r>
            <w:r w:rsidR="00F07D3A">
              <w:rPr>
                <w:rFonts w:ascii="Arial" w:hAnsi="Arial"/>
                <w:b/>
                <w:sz w:val="12"/>
              </w:rPr>
              <w:t>1</w:t>
            </w:r>
            <w:r>
              <w:rPr>
                <w:rFonts w:ascii="Arial" w:hAnsi="Arial"/>
                <w:b/>
                <w:sz w:val="12"/>
              </w:rPr>
              <w:t xml:space="preserve">  </w:t>
            </w:r>
            <w:r w:rsidR="00F07D3A">
              <w:rPr>
                <w:rFonts w:ascii="Arial" w:hAnsi="Arial"/>
                <w:b/>
                <w:sz w:val="12"/>
              </w:rPr>
              <w:t>3</w:t>
            </w:r>
            <w:r>
              <w:rPr>
                <w:rFonts w:ascii="Arial" w:hAnsi="Arial"/>
                <w:b/>
                <w:sz w:val="12"/>
              </w:rPr>
              <w:t>/20</w:t>
            </w:r>
            <w:r w:rsidR="00F07D3A">
              <w:rPr>
                <w:rFonts w:ascii="Arial" w:hAnsi="Arial"/>
                <w:b/>
                <w:sz w:val="12"/>
              </w:rPr>
              <w:t>13</w:t>
            </w:r>
          </w:p>
        </w:tc>
      </w:tr>
    </w:tbl>
    <w:p w14:paraId="6A513504" w14:textId="77777777" w:rsidR="001913D2" w:rsidRDefault="001913D2" w:rsidP="00802C83"/>
    <w:sectPr w:rsidR="001913D2" w:rsidSect="001913D2">
      <w:pgSz w:w="12242" w:h="15842" w:code="1"/>
      <w:pgMar w:top="238" w:right="794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C6"/>
    <w:rsid w:val="00087946"/>
    <w:rsid w:val="001913D2"/>
    <w:rsid w:val="0030063A"/>
    <w:rsid w:val="00496764"/>
    <w:rsid w:val="005649A3"/>
    <w:rsid w:val="0057338A"/>
    <w:rsid w:val="00802C83"/>
    <w:rsid w:val="0094348D"/>
    <w:rsid w:val="00B6114D"/>
    <w:rsid w:val="00B85E87"/>
    <w:rsid w:val="00BD2128"/>
    <w:rsid w:val="00BE572A"/>
    <w:rsid w:val="00C117FE"/>
    <w:rsid w:val="00D2514B"/>
    <w:rsid w:val="00D40E94"/>
    <w:rsid w:val="00D47B9C"/>
    <w:rsid w:val="00E677DF"/>
    <w:rsid w:val="00EB1D86"/>
    <w:rsid w:val="00F07D3A"/>
    <w:rsid w:val="00F4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39D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 Coatings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Theresa Tuite</dc:creator>
  <cp:lastModifiedBy>Microsoft Office User</cp:lastModifiedBy>
  <cp:revision>2</cp:revision>
  <cp:lastPrinted>2008-03-14T11:46:00Z</cp:lastPrinted>
  <dcterms:created xsi:type="dcterms:W3CDTF">2018-09-25T15:26:00Z</dcterms:created>
  <dcterms:modified xsi:type="dcterms:W3CDTF">2018-09-25T15:26:00Z</dcterms:modified>
</cp:coreProperties>
</file>